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jc w:val="center"/>
        <w:rPr>
          <w:rFonts w:ascii="Times New Roman" w:hAnsi="Times New Roman" w:cs="Times New Roman"/>
          <w:sz w:val="24"/>
          <w:szCs w:val="24"/>
        </w:rPr>
      </w:pPr>
      <w:r w:rsidRPr="006C7BDE">
        <w:rPr>
          <w:rFonts w:ascii="Times New Roman" w:hAnsi="Times New Roman" w:cs="Times New Roman"/>
          <w:sz w:val="24"/>
          <w:szCs w:val="24"/>
        </w:rPr>
        <w:t>Student Name</w:t>
      </w:r>
    </w:p>
    <w:p w:rsidR="006C7BDE" w:rsidRPr="006C7BDE" w:rsidP="006C7BDE">
      <w:pPr>
        <w:spacing w:line="480" w:lineRule="auto"/>
        <w:jc w:val="center"/>
        <w:rPr>
          <w:rFonts w:ascii="Times New Roman" w:hAnsi="Times New Roman" w:cs="Times New Roman"/>
          <w:sz w:val="24"/>
          <w:szCs w:val="24"/>
        </w:rPr>
      </w:pPr>
      <w:r w:rsidRPr="006C7BDE">
        <w:rPr>
          <w:rFonts w:ascii="Times New Roman" w:hAnsi="Times New Roman" w:cs="Times New Roman"/>
          <w:sz w:val="24"/>
          <w:szCs w:val="24"/>
        </w:rPr>
        <w:t>Institutional Affiliation</w:t>
      </w: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RPr="006C7BDE" w:rsidP="006C7BDE">
      <w:pPr>
        <w:spacing w:line="480" w:lineRule="auto"/>
        <w:rPr>
          <w:rFonts w:ascii="Times New Roman" w:hAnsi="Times New Roman" w:cs="Times New Roman"/>
          <w:sz w:val="24"/>
          <w:szCs w:val="24"/>
        </w:rPr>
      </w:pPr>
    </w:p>
    <w:p w:rsidR="006C7BDE" w:rsidP="006C7BDE">
      <w:pPr>
        <w:spacing w:line="480" w:lineRule="auto"/>
        <w:rPr>
          <w:rFonts w:ascii="Times New Roman" w:hAnsi="Times New Roman" w:cs="Times New Roman"/>
          <w:sz w:val="24"/>
          <w:szCs w:val="24"/>
        </w:rPr>
      </w:pPr>
    </w:p>
    <w:p w:rsidR="006C7BDE" w:rsidP="006C7BDE">
      <w:pPr>
        <w:spacing w:line="480" w:lineRule="auto"/>
        <w:rPr>
          <w:rFonts w:ascii="Times New Roman" w:hAnsi="Times New Roman" w:cs="Times New Roman"/>
          <w:sz w:val="24"/>
          <w:szCs w:val="24"/>
        </w:rPr>
      </w:pPr>
    </w:p>
    <w:p w:rsidR="00753DBE" w:rsidP="006C7BDE">
      <w:pPr>
        <w:spacing w:line="480" w:lineRule="auto"/>
        <w:rPr>
          <w:rFonts w:ascii="Times New Roman" w:hAnsi="Times New Roman" w:cs="Times New Roman"/>
          <w:sz w:val="24"/>
          <w:szCs w:val="24"/>
        </w:rPr>
      </w:pPr>
    </w:p>
    <w:p w:rsidR="0084268B"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Among the seven pieces, I chose "The Adventures of Tintin by John Williams" and "The magnificent seven by James Horner." To start with is the comparison between the two pieces; Tintin's adventures </w:t>
      </w:r>
      <w:r w:rsidRPr="006C7BDE" w:rsidR="00816972">
        <w:rPr>
          <w:rFonts w:ascii="Times New Roman" w:hAnsi="Times New Roman" w:cs="Times New Roman"/>
          <w:sz w:val="24"/>
          <w:szCs w:val="24"/>
        </w:rPr>
        <w:t>have the medley or chain</w:t>
      </w:r>
      <w:r w:rsidRPr="006C7BDE">
        <w:rPr>
          <w:rFonts w:ascii="Times New Roman" w:hAnsi="Times New Roman" w:cs="Times New Roman"/>
          <w:sz w:val="24"/>
          <w:szCs w:val="24"/>
        </w:rPr>
        <w:t xml:space="preserve"> form; this is due to the variation of the amplitudes from the start of the piece to the end of the </w:t>
      </w:r>
      <w:r w:rsidRPr="006C7BDE" w:rsidR="00816972">
        <w:rPr>
          <w:rFonts w:ascii="Times New Roman" w:hAnsi="Times New Roman" w:cs="Times New Roman"/>
          <w:sz w:val="24"/>
          <w:szCs w:val="24"/>
        </w:rPr>
        <w:t>piece. On</w:t>
      </w:r>
      <w:r w:rsidRPr="006C7BDE">
        <w:rPr>
          <w:rFonts w:ascii="Times New Roman" w:hAnsi="Times New Roman" w:cs="Times New Roman"/>
          <w:sz w:val="24"/>
          <w:szCs w:val="24"/>
        </w:rPr>
        <w:t xml:space="preserve"> the </w:t>
      </w:r>
      <w:r w:rsidRPr="006C7BDE" w:rsidR="00816972">
        <w:rPr>
          <w:rFonts w:ascii="Times New Roman" w:hAnsi="Times New Roman" w:cs="Times New Roman"/>
          <w:sz w:val="24"/>
          <w:szCs w:val="24"/>
        </w:rPr>
        <w:t>other</w:t>
      </w:r>
      <w:r w:rsidRPr="006C7BDE">
        <w:rPr>
          <w:rFonts w:ascii="Times New Roman" w:hAnsi="Times New Roman" w:cs="Times New Roman"/>
          <w:sz w:val="24"/>
          <w:szCs w:val="24"/>
        </w:rPr>
        <w:t xml:space="preserve"> hand, the </w:t>
      </w:r>
      <w:r w:rsidRPr="006C7BDE" w:rsidR="00816972">
        <w:rPr>
          <w:rFonts w:ascii="Times New Roman" w:hAnsi="Times New Roman" w:cs="Times New Roman"/>
          <w:sz w:val="24"/>
          <w:szCs w:val="24"/>
        </w:rPr>
        <w:t>magnificent seven displays the binary form simply because there are two sections where the first section is of low tone, whereas the piece's last .part has a high tone. So the two forms can be described in the form of letters as</w:t>
      </w:r>
      <w:r w:rsidRPr="006C7BDE" w:rsidR="00830BA7">
        <w:rPr>
          <w:rFonts w:ascii="Times New Roman" w:hAnsi="Times New Roman" w:cs="Times New Roman"/>
          <w:sz w:val="24"/>
          <w:szCs w:val="24"/>
        </w:rPr>
        <w:t xml:space="preserve"> ABCACB</w:t>
      </w:r>
      <w:r w:rsidRPr="006C7BDE" w:rsidR="00816972">
        <w:rPr>
          <w:rFonts w:ascii="Times New Roman" w:hAnsi="Times New Roman" w:cs="Times New Roman"/>
          <w:sz w:val="24"/>
          <w:szCs w:val="24"/>
        </w:rPr>
        <w:t>D for the adventures of Tintin and AABB for the magnificent, with the first description describing the variation and the second description showing the double sections.</w:t>
      </w:r>
    </w:p>
    <w:p w:rsidR="00816972"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The rhythm of the</w:t>
      </w:r>
      <w:r w:rsidRPr="006C7BDE" w:rsidR="00830BA7">
        <w:rPr>
          <w:rFonts w:ascii="Times New Roman" w:hAnsi="Times New Roman" w:cs="Times New Roman"/>
          <w:sz w:val="24"/>
          <w:szCs w:val="24"/>
        </w:rPr>
        <w:t xml:space="preserve"> first piece, Tintin's adventures, has an </w:t>
      </w:r>
      <w:r w:rsidRPr="006C7BDE" w:rsidR="003804F3">
        <w:rPr>
          <w:rFonts w:ascii="Times New Roman" w:hAnsi="Times New Roman" w:cs="Times New Roman"/>
          <w:sz w:val="24"/>
          <w:szCs w:val="24"/>
        </w:rPr>
        <w:t>irregular</w:t>
      </w:r>
      <w:r w:rsidRPr="006C7BDE" w:rsidR="00830BA7">
        <w:rPr>
          <w:rFonts w:ascii="Times New Roman" w:hAnsi="Times New Roman" w:cs="Times New Roman"/>
          <w:sz w:val="24"/>
          <w:szCs w:val="24"/>
        </w:rPr>
        <w:t xml:space="preserve"> </w:t>
      </w:r>
      <w:r w:rsidRPr="006C7BDE" w:rsidR="003804F3">
        <w:rPr>
          <w:rFonts w:ascii="Times New Roman" w:hAnsi="Times New Roman" w:cs="Times New Roman"/>
          <w:sz w:val="24"/>
          <w:szCs w:val="24"/>
        </w:rPr>
        <w:t>rhythm</w:t>
      </w:r>
      <w:r w:rsidRPr="006C7BDE" w:rsidR="00830BA7">
        <w:rPr>
          <w:rFonts w:ascii="Times New Roman" w:hAnsi="Times New Roman" w:cs="Times New Roman"/>
          <w:sz w:val="24"/>
          <w:szCs w:val="24"/>
        </w:rPr>
        <w:t xml:space="preserve">, as depicted by the chain form's description. On the other hand, the second piece, the magnificent seven, displays the </w:t>
      </w:r>
      <w:r w:rsidRPr="006C7BDE" w:rsidR="003804F3">
        <w:rPr>
          <w:rFonts w:ascii="Times New Roman" w:hAnsi="Times New Roman" w:cs="Times New Roman"/>
          <w:sz w:val="24"/>
          <w:szCs w:val="24"/>
        </w:rPr>
        <w:t>regular</w:t>
      </w:r>
      <w:r w:rsidRPr="006C7BDE" w:rsidR="00830BA7">
        <w:rPr>
          <w:rFonts w:ascii="Times New Roman" w:hAnsi="Times New Roman" w:cs="Times New Roman"/>
          <w:sz w:val="24"/>
          <w:szCs w:val="24"/>
        </w:rPr>
        <w:t xml:space="preserve"> rhythm defined by the binary form of music. This can also be described </w:t>
      </w:r>
      <w:r w:rsidRPr="006C7BDE" w:rsidR="003804F3">
        <w:rPr>
          <w:rFonts w:ascii="Times New Roman" w:hAnsi="Times New Roman" w:cs="Times New Roman"/>
          <w:sz w:val="24"/>
          <w:szCs w:val="24"/>
        </w:rPr>
        <w:t>in the form</w:t>
      </w:r>
      <w:r w:rsidRPr="006C7BDE" w:rsidR="00830BA7">
        <w:rPr>
          <w:rFonts w:ascii="Times New Roman" w:hAnsi="Times New Roman" w:cs="Times New Roman"/>
          <w:sz w:val="24"/>
          <w:szCs w:val="24"/>
        </w:rPr>
        <w:t xml:space="preserve"> of letters as the first piece that is the adventures of Tintin as ABCACBD, which shows the </w:t>
      </w:r>
      <w:r w:rsidRPr="006C7BDE" w:rsidR="003804F3">
        <w:rPr>
          <w:rFonts w:ascii="Times New Roman" w:hAnsi="Times New Roman" w:cs="Times New Roman"/>
          <w:sz w:val="24"/>
          <w:szCs w:val="24"/>
        </w:rPr>
        <w:t>irregular</w:t>
      </w:r>
      <w:r w:rsidRPr="006C7BDE" w:rsidR="00830BA7">
        <w:rPr>
          <w:rFonts w:ascii="Times New Roman" w:hAnsi="Times New Roman" w:cs="Times New Roman"/>
          <w:sz w:val="24"/>
          <w:szCs w:val="24"/>
        </w:rPr>
        <w:t xml:space="preserve"> rhythm of the work. In contrast, the other piece, the </w:t>
      </w:r>
      <w:r w:rsidRPr="006C7BDE" w:rsidR="003804F3">
        <w:rPr>
          <w:rFonts w:ascii="Times New Roman" w:hAnsi="Times New Roman" w:cs="Times New Roman"/>
          <w:sz w:val="24"/>
          <w:szCs w:val="24"/>
        </w:rPr>
        <w:t>magnificent</w:t>
      </w:r>
      <w:r w:rsidRPr="006C7BDE" w:rsidR="00830BA7">
        <w:rPr>
          <w:rFonts w:ascii="Times New Roman" w:hAnsi="Times New Roman" w:cs="Times New Roman"/>
          <w:sz w:val="24"/>
          <w:szCs w:val="24"/>
        </w:rPr>
        <w:t xml:space="preserve"> seven, displays an </w:t>
      </w:r>
      <w:r w:rsidRPr="006C7BDE" w:rsidR="003804F3">
        <w:rPr>
          <w:rFonts w:ascii="Times New Roman" w:hAnsi="Times New Roman" w:cs="Times New Roman"/>
          <w:sz w:val="24"/>
          <w:szCs w:val="24"/>
        </w:rPr>
        <w:t>irregular</w:t>
      </w:r>
      <w:r w:rsidRPr="006C7BDE" w:rsidR="00830BA7">
        <w:rPr>
          <w:rFonts w:ascii="Times New Roman" w:hAnsi="Times New Roman" w:cs="Times New Roman"/>
          <w:sz w:val="24"/>
          <w:szCs w:val="24"/>
        </w:rPr>
        <w:t xml:space="preserve"> rhythm with an AABB. This indicates that the two pieces </w:t>
      </w:r>
      <w:r w:rsidRPr="006C7BDE" w:rsidR="003804F3">
        <w:rPr>
          <w:rFonts w:ascii="Times New Roman" w:hAnsi="Times New Roman" w:cs="Times New Roman"/>
          <w:sz w:val="24"/>
          <w:szCs w:val="24"/>
        </w:rPr>
        <w:t xml:space="preserve">can’t be run </w:t>
      </w:r>
      <w:r w:rsidRPr="006C7BDE" w:rsidR="00830BA7">
        <w:rPr>
          <w:rFonts w:ascii="Times New Roman" w:hAnsi="Times New Roman" w:cs="Times New Roman"/>
          <w:sz w:val="24"/>
          <w:szCs w:val="24"/>
        </w:rPr>
        <w:t>simultaneously because they show two different rhythms. This is made evident by the difference in the frequency of the two pieces.</w:t>
      </w:r>
    </w:p>
    <w:p w:rsidR="00AE66B8"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The third aspect of the two pieces that </w:t>
      </w:r>
      <w:r w:rsidRPr="006C7BDE">
        <w:rPr>
          <w:rFonts w:ascii="Times New Roman" w:hAnsi="Times New Roman" w:cs="Times New Roman"/>
          <w:sz w:val="24"/>
          <w:szCs w:val="24"/>
        </w:rPr>
        <w:t xml:space="preserve">displayed the two's comparisons is the meter, where this aspect goes hand in hand with the </w:t>
      </w:r>
      <w:r w:rsidRPr="006C7BDE" w:rsidR="003804F3">
        <w:rPr>
          <w:rFonts w:ascii="Times New Roman" w:hAnsi="Times New Roman" w:cs="Times New Roman"/>
          <w:sz w:val="24"/>
          <w:szCs w:val="24"/>
        </w:rPr>
        <w:t xml:space="preserve">rhythm </w:t>
      </w:r>
      <w:r w:rsidRPr="006C7BDE">
        <w:rPr>
          <w:rFonts w:ascii="Times New Roman" w:hAnsi="Times New Roman" w:cs="Times New Roman"/>
          <w:sz w:val="24"/>
          <w:szCs w:val="24"/>
        </w:rPr>
        <w:t xml:space="preserve">of the elements. The pieces' meter was as follows in the </w:t>
      </w:r>
      <w:r w:rsidRPr="006C7BDE" w:rsidR="003804F3">
        <w:rPr>
          <w:rFonts w:ascii="Times New Roman" w:hAnsi="Times New Roman" w:cs="Times New Roman"/>
          <w:sz w:val="24"/>
          <w:szCs w:val="24"/>
        </w:rPr>
        <w:t>magnificent</w:t>
      </w:r>
      <w:r w:rsidRPr="006C7BDE">
        <w:rPr>
          <w:rFonts w:ascii="Times New Roman" w:hAnsi="Times New Roman" w:cs="Times New Roman"/>
          <w:sz w:val="24"/>
          <w:szCs w:val="24"/>
        </w:rPr>
        <w:t xml:space="preserve"> seven; there is </w:t>
      </w:r>
      <w:r w:rsidRPr="006C7BDE" w:rsidR="003804F3">
        <w:rPr>
          <w:rFonts w:ascii="Times New Roman" w:hAnsi="Times New Roman" w:cs="Times New Roman"/>
          <w:sz w:val="24"/>
          <w:szCs w:val="24"/>
        </w:rPr>
        <w:t>a double</w:t>
      </w:r>
      <w:r w:rsidRPr="006C7BDE">
        <w:rPr>
          <w:rFonts w:ascii="Times New Roman" w:hAnsi="Times New Roman" w:cs="Times New Roman"/>
          <w:sz w:val="24"/>
          <w:szCs w:val="24"/>
        </w:rPr>
        <w:t xml:space="preserve"> kind of meter where there is an experience of beats and pauses, wh</w:t>
      </w:r>
      <w:r w:rsidRPr="006C7BDE">
        <w:rPr>
          <w:rFonts w:ascii="Times New Roman" w:hAnsi="Times New Roman" w:cs="Times New Roman"/>
          <w:sz w:val="24"/>
          <w:szCs w:val="24"/>
        </w:rPr>
        <w:t xml:space="preserve">ich is the kind of meter displayed by many of the pieces in the world apart from a few of them. On the other hand, the adventures of Tintin show an </w:t>
      </w:r>
      <w:r w:rsidRPr="006C7BDE" w:rsidR="003804F3">
        <w:rPr>
          <w:rFonts w:ascii="Times New Roman" w:hAnsi="Times New Roman" w:cs="Times New Roman"/>
          <w:sz w:val="24"/>
          <w:szCs w:val="24"/>
        </w:rPr>
        <w:t>asymmetrical</w:t>
      </w:r>
      <w:r w:rsidRPr="006C7BDE">
        <w:rPr>
          <w:rFonts w:ascii="Times New Roman" w:hAnsi="Times New Roman" w:cs="Times New Roman"/>
          <w:sz w:val="24"/>
          <w:szCs w:val="24"/>
        </w:rPr>
        <w:t xml:space="preserve">, </w:t>
      </w:r>
      <w:r w:rsidRPr="006C7BDE" w:rsidR="003804F3">
        <w:rPr>
          <w:rFonts w:ascii="Times New Roman" w:hAnsi="Times New Roman" w:cs="Times New Roman"/>
          <w:sz w:val="24"/>
          <w:szCs w:val="24"/>
        </w:rPr>
        <w:t>irregular</w:t>
      </w:r>
      <w:r w:rsidRPr="006C7BDE">
        <w:rPr>
          <w:rFonts w:ascii="Times New Roman" w:hAnsi="Times New Roman" w:cs="Times New Roman"/>
          <w:sz w:val="24"/>
          <w:szCs w:val="24"/>
        </w:rPr>
        <w:t xml:space="preserve"> kind of meter simply because of different times of bests and pauses where there are </w:t>
      </w:r>
      <w:r w:rsidRPr="006C7BDE">
        <w:rPr>
          <w:rFonts w:ascii="Times New Roman" w:hAnsi="Times New Roman" w:cs="Times New Roman"/>
          <w:sz w:val="24"/>
          <w:szCs w:val="24"/>
        </w:rPr>
        <w:t>different numbers of the beats and p</w:t>
      </w:r>
      <w:r w:rsidRPr="006C7BDE" w:rsidR="003804F3">
        <w:rPr>
          <w:rFonts w:ascii="Times New Roman" w:hAnsi="Times New Roman" w:cs="Times New Roman"/>
          <w:sz w:val="24"/>
          <w:szCs w:val="24"/>
        </w:rPr>
        <w:t>auses.</w:t>
      </w:r>
    </w:p>
    <w:p w:rsidR="003804F3"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The other aspect of the pieces displayed the differences in the timber. We have the adventures of Tintin showing the noisy kind of timber, which makes one unable to distinguish between the different sounds from di</w:t>
      </w:r>
      <w:r w:rsidRPr="006C7BDE">
        <w:rPr>
          <w:rFonts w:ascii="Times New Roman" w:hAnsi="Times New Roman" w:cs="Times New Roman"/>
          <w:sz w:val="24"/>
          <w:szCs w:val="24"/>
        </w:rPr>
        <w:t>fferent instruments. In comparison, the magnificent seven displays a strained form of timber simply because one can differentiate the different sounds from various instruments</w:t>
      </w:r>
      <w:r w:rsidRPr="006C7BDE" w:rsidR="005523C5">
        <w:rPr>
          <w:rFonts w:ascii="Times New Roman" w:hAnsi="Times New Roman" w:cs="Times New Roman"/>
          <w:sz w:val="24"/>
          <w:szCs w:val="24"/>
        </w:rPr>
        <w:t xml:space="preserve">; this is also depicted by the symmetrical arrangement of the sounds, which makes it different from the other piece where there is </w:t>
      </w:r>
      <w:r w:rsidRPr="006C7BDE">
        <w:rPr>
          <w:rFonts w:ascii="Times New Roman" w:hAnsi="Times New Roman" w:cs="Times New Roman"/>
          <w:sz w:val="24"/>
          <w:szCs w:val="24"/>
        </w:rPr>
        <w:t>an asymmetrical</w:t>
      </w:r>
      <w:r w:rsidRPr="006C7BDE" w:rsidR="005523C5">
        <w:rPr>
          <w:rFonts w:ascii="Times New Roman" w:hAnsi="Times New Roman" w:cs="Times New Roman"/>
          <w:sz w:val="24"/>
          <w:szCs w:val="24"/>
        </w:rPr>
        <w:t xml:space="preserve"> arrangement of sounds making it hard to distinguish the </w:t>
      </w:r>
      <w:r w:rsidRPr="006C7BDE" w:rsidR="00A32047">
        <w:rPr>
          <w:rFonts w:ascii="Times New Roman" w:hAnsi="Times New Roman" w:cs="Times New Roman"/>
          <w:sz w:val="24"/>
          <w:szCs w:val="24"/>
        </w:rPr>
        <w:t>sounds.</w:t>
      </w:r>
    </w:p>
    <w:p w:rsidR="00A32047"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The other aspect of music that depicts the difference or compares the two pieces is the </w:t>
      </w:r>
      <w:r w:rsidRPr="006C7BDE" w:rsidR="009D450D">
        <w:rPr>
          <w:rFonts w:ascii="Times New Roman" w:hAnsi="Times New Roman" w:cs="Times New Roman"/>
          <w:sz w:val="24"/>
          <w:szCs w:val="24"/>
        </w:rPr>
        <w:t>pitch</w:t>
      </w:r>
      <w:r w:rsidRPr="006C7BDE">
        <w:rPr>
          <w:rFonts w:ascii="Times New Roman" w:hAnsi="Times New Roman" w:cs="Times New Roman"/>
          <w:sz w:val="24"/>
          <w:szCs w:val="24"/>
        </w:rPr>
        <w:t xml:space="preserve">, </w:t>
      </w:r>
      <w:r w:rsidRPr="006C7BDE" w:rsidR="009D450D">
        <w:rPr>
          <w:rFonts w:ascii="Times New Roman" w:hAnsi="Times New Roman" w:cs="Times New Roman"/>
          <w:sz w:val="24"/>
          <w:szCs w:val="24"/>
        </w:rPr>
        <w:t>which</w:t>
      </w:r>
      <w:r w:rsidRPr="006C7BDE">
        <w:rPr>
          <w:rFonts w:ascii="Times New Roman" w:hAnsi="Times New Roman" w:cs="Times New Roman"/>
          <w:sz w:val="24"/>
          <w:szCs w:val="24"/>
        </w:rPr>
        <w:t xml:space="preserve"> is the registration of highs and lows at different intervals defined by the piece during their running—the pieces depict the two types of pitches. One is the chromatic type of pitch displayed by the first piece, which is the adventures of Tintin. This is </w:t>
      </w:r>
      <w:r w:rsidRPr="006C7BDE">
        <w:rPr>
          <w:rFonts w:ascii="Times New Roman" w:hAnsi="Times New Roman" w:cs="Times New Roman"/>
          <w:sz w:val="24"/>
          <w:szCs w:val="24"/>
        </w:rPr>
        <w:t xml:space="preserve">due to the many interchanges between the highs and lows in the </w:t>
      </w:r>
      <w:r w:rsidRPr="006C7BDE" w:rsidR="009D450D">
        <w:rPr>
          <w:rFonts w:ascii="Times New Roman" w:hAnsi="Times New Roman" w:cs="Times New Roman"/>
          <w:sz w:val="24"/>
          <w:szCs w:val="24"/>
        </w:rPr>
        <w:t>whole</w:t>
      </w:r>
      <w:r w:rsidRPr="006C7BDE">
        <w:rPr>
          <w:rFonts w:ascii="Times New Roman" w:hAnsi="Times New Roman" w:cs="Times New Roman"/>
          <w:sz w:val="24"/>
          <w:szCs w:val="24"/>
        </w:rPr>
        <w:t xml:space="preserve"> piece. The second </w:t>
      </w:r>
      <w:r w:rsidRPr="006C7BDE" w:rsidR="009D450D">
        <w:rPr>
          <w:rFonts w:ascii="Times New Roman" w:hAnsi="Times New Roman" w:cs="Times New Roman"/>
          <w:sz w:val="24"/>
          <w:szCs w:val="24"/>
        </w:rPr>
        <w:t>pitch</w:t>
      </w:r>
      <w:r w:rsidRPr="006C7BDE">
        <w:rPr>
          <w:rFonts w:ascii="Times New Roman" w:hAnsi="Times New Roman" w:cs="Times New Roman"/>
          <w:sz w:val="24"/>
          <w:szCs w:val="24"/>
        </w:rPr>
        <w:t xml:space="preserve"> is the gapped, displayed by the second piece, the magnificent seven, where it gives a blow at the stat an</w:t>
      </w:r>
      <w:r w:rsidRPr="006C7BDE" w:rsidR="009D450D">
        <w:rPr>
          <w:rFonts w:ascii="Times New Roman" w:hAnsi="Times New Roman" w:cs="Times New Roman"/>
          <w:sz w:val="24"/>
          <w:szCs w:val="24"/>
        </w:rPr>
        <w:t xml:space="preserve">d then gives a high </w:t>
      </w:r>
      <w:r w:rsidRPr="006C7BDE">
        <w:rPr>
          <w:rFonts w:ascii="Times New Roman" w:hAnsi="Times New Roman" w:cs="Times New Roman"/>
          <w:sz w:val="24"/>
          <w:szCs w:val="24"/>
        </w:rPr>
        <w:t>towards the end of the piece.</w:t>
      </w:r>
    </w:p>
    <w:p w:rsidR="00A32047"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 Harmony</w:t>
      </w:r>
      <w:r w:rsidRPr="006C7BDE">
        <w:rPr>
          <w:rFonts w:ascii="Times New Roman" w:hAnsi="Times New Roman" w:cs="Times New Roman"/>
          <w:sz w:val="24"/>
          <w:szCs w:val="24"/>
        </w:rPr>
        <w:t xml:space="preserve"> is another aspect of music, displays a difference in comparing the two pieces. In the first piece, which is the adventures of Tintin, </w:t>
      </w:r>
      <w:r w:rsidRPr="006C7BDE" w:rsidR="009D450D">
        <w:rPr>
          <w:rFonts w:ascii="Times New Roman" w:hAnsi="Times New Roman" w:cs="Times New Roman"/>
          <w:sz w:val="24"/>
          <w:szCs w:val="24"/>
        </w:rPr>
        <w:t>it’s</w:t>
      </w:r>
      <w:r w:rsidRPr="006C7BDE">
        <w:rPr>
          <w:rFonts w:ascii="Times New Roman" w:hAnsi="Times New Roman" w:cs="Times New Roman"/>
          <w:sz w:val="24"/>
          <w:szCs w:val="24"/>
        </w:rPr>
        <w:t xml:space="preserve"> evident that there is </w:t>
      </w:r>
      <w:r w:rsidRPr="006C7BDE" w:rsidR="009D450D">
        <w:rPr>
          <w:rFonts w:ascii="Times New Roman" w:hAnsi="Times New Roman" w:cs="Times New Roman"/>
          <w:sz w:val="24"/>
          <w:szCs w:val="24"/>
        </w:rPr>
        <w:t>a simultaneous</w:t>
      </w:r>
      <w:r w:rsidRPr="006C7BDE">
        <w:rPr>
          <w:rFonts w:ascii="Times New Roman" w:hAnsi="Times New Roman" w:cs="Times New Roman"/>
          <w:sz w:val="24"/>
          <w:szCs w:val="24"/>
        </w:rPr>
        <w:t xml:space="preserve"> changing of chords, which is displayed by many pitches in the whole piece. On </w:t>
      </w:r>
      <w:r w:rsidRPr="006C7BDE" w:rsidR="009D450D">
        <w:rPr>
          <w:rFonts w:ascii="Times New Roman" w:hAnsi="Times New Roman" w:cs="Times New Roman"/>
          <w:sz w:val="24"/>
          <w:szCs w:val="24"/>
        </w:rPr>
        <w:t xml:space="preserve">the other hand, there </w:t>
      </w:r>
      <w:r w:rsidRPr="006C7BDE">
        <w:rPr>
          <w:rFonts w:ascii="Times New Roman" w:hAnsi="Times New Roman" w:cs="Times New Roman"/>
          <w:sz w:val="24"/>
          <w:szCs w:val="24"/>
        </w:rPr>
        <w:t xml:space="preserve">are only two encounters of the chords' change, which is depicted by the only two times of pitches. Since the use of chords shows harmony, hence the two pieces display two different </w:t>
      </w:r>
      <w:r w:rsidRPr="006C7BDE" w:rsidR="00183F5C">
        <w:rPr>
          <w:rFonts w:ascii="Times New Roman" w:hAnsi="Times New Roman" w:cs="Times New Roman"/>
          <w:sz w:val="24"/>
          <w:szCs w:val="24"/>
        </w:rPr>
        <w:t>kinds of harmony. Thus, the first piece, which is Tintin's adventures</w:t>
      </w:r>
      <w:r w:rsidRPr="006C7BDE" w:rsidR="00E64538">
        <w:rPr>
          <w:rFonts w:ascii="Times New Roman" w:hAnsi="Times New Roman" w:cs="Times New Roman"/>
          <w:sz w:val="24"/>
          <w:szCs w:val="24"/>
        </w:rPr>
        <w:t>, says</w:t>
      </w:r>
      <w:r w:rsidRPr="006C7BDE" w:rsidR="00183F5C">
        <w:rPr>
          <w:rFonts w:ascii="Times New Roman" w:hAnsi="Times New Roman" w:cs="Times New Roman"/>
          <w:sz w:val="24"/>
          <w:szCs w:val="24"/>
        </w:rPr>
        <w:t xml:space="preserve"> a quartal or quintal harmony while the second piece, which is the magnificent seven, displays dyads simply because of showing two kinds of chords. </w:t>
      </w:r>
    </w:p>
    <w:p w:rsidR="00E64538"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The last aspect that shows a comparison of the two is pieces is sound production. The </w:t>
      </w:r>
      <w:r w:rsidRPr="006C7BDE">
        <w:rPr>
          <w:rFonts w:ascii="Times New Roman" w:hAnsi="Times New Roman" w:cs="Times New Roman"/>
          <w:sz w:val="24"/>
          <w:szCs w:val="24"/>
        </w:rPr>
        <w:t xml:space="preserve">kind of sound output displayed by Tintin's adventures is such that it changes at several intervals, which shows different pitches. In the piece of magnificent seven, there is two distinct sound production where there is a low sound production at the start </w:t>
      </w:r>
      <w:r w:rsidRPr="006C7BDE">
        <w:rPr>
          <w:rFonts w:ascii="Times New Roman" w:hAnsi="Times New Roman" w:cs="Times New Roman"/>
          <w:sz w:val="24"/>
          <w:szCs w:val="24"/>
        </w:rPr>
        <w:t>of the piece, but towards the end of the piece, there is a high production of the sound.</w:t>
      </w:r>
    </w:p>
    <w:p w:rsidR="00E64538"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 xml:space="preserve">There are two musical aspects which are showing the contrasting features of the two pieces. One of them is the texture. This is where there are many voices heard from </w:t>
      </w:r>
      <w:r w:rsidRPr="006C7BDE">
        <w:rPr>
          <w:rFonts w:ascii="Times New Roman" w:hAnsi="Times New Roman" w:cs="Times New Roman"/>
          <w:sz w:val="24"/>
          <w:szCs w:val="24"/>
        </w:rPr>
        <w:t>both of the pieces hence displaying a polyphonic texture where the hearing of the pieces depicts it. There is a production of different agents from the pieces' start to the end of those pieces.</w:t>
      </w:r>
      <w:r w:rsidRPr="006C7BDE" w:rsidR="00895027">
        <w:rPr>
          <w:rFonts w:ascii="Times New Roman" w:hAnsi="Times New Roman" w:cs="Times New Roman"/>
          <w:sz w:val="24"/>
          <w:szCs w:val="24"/>
        </w:rPr>
        <w:t xml:space="preserve"> </w:t>
      </w:r>
      <w:r w:rsidRPr="006C7BDE">
        <w:rPr>
          <w:rFonts w:ascii="Times New Roman" w:hAnsi="Times New Roman" w:cs="Times New Roman"/>
          <w:sz w:val="24"/>
          <w:szCs w:val="24"/>
        </w:rPr>
        <w:t xml:space="preserve">The other last musical aspect that displays difference is the </w:t>
      </w:r>
      <w:r w:rsidRPr="006C7BDE">
        <w:rPr>
          <w:rFonts w:ascii="Times New Roman" w:hAnsi="Times New Roman" w:cs="Times New Roman"/>
          <w:sz w:val="24"/>
          <w:szCs w:val="24"/>
        </w:rPr>
        <w:t xml:space="preserve">orchestration, </w:t>
      </w:r>
      <w:r w:rsidRPr="006C7BDE" w:rsidR="00895027">
        <w:rPr>
          <w:rFonts w:ascii="Times New Roman" w:hAnsi="Times New Roman" w:cs="Times New Roman"/>
          <w:sz w:val="24"/>
          <w:szCs w:val="24"/>
        </w:rPr>
        <w:t>which is assigning different instruments to play different parts. As evident in Tintin's adventures and the magnificent seven, the sounds produced are different from the start of the piece to the end. Hence it shows that other instruments are assigned to making these different sounds.
</w:t>
      </w:r>
    </w:p>
    <w:p w:rsidR="00895027" w:rsidRPr="006C7BDE" w:rsidP="006C7BDE">
      <w:pPr>
        <w:spacing w:line="480" w:lineRule="auto"/>
        <w:rPr>
          <w:rFonts w:ascii="Times New Roman" w:hAnsi="Times New Roman" w:cs="Times New Roman"/>
          <w:sz w:val="24"/>
          <w:szCs w:val="24"/>
        </w:rPr>
      </w:pPr>
      <w:r w:rsidRPr="006C7BDE">
        <w:rPr>
          <w:rFonts w:ascii="Times New Roman" w:hAnsi="Times New Roman" w:cs="Times New Roman"/>
          <w:sz w:val="24"/>
          <w:szCs w:val="24"/>
        </w:rPr>
        <w:t>In conclusion, these two aspects differ in most elements: form rhythm</w:t>
      </w:r>
      <w:r w:rsidRPr="006C7BDE" w:rsidR="00A86124">
        <w:rPr>
          <w:rFonts w:ascii="Times New Roman" w:hAnsi="Times New Roman" w:cs="Times New Roman"/>
          <w:sz w:val="24"/>
          <w:szCs w:val="24"/>
        </w:rPr>
        <w:t>,</w:t>
      </w:r>
      <w:r w:rsidRPr="006C7BDE">
        <w:rPr>
          <w:rFonts w:ascii="Times New Roman" w:hAnsi="Times New Roman" w:cs="Times New Roman"/>
          <w:sz w:val="24"/>
          <w:szCs w:val="24"/>
        </w:rPr>
        <w:t xml:space="preserve"> </w:t>
      </w:r>
      <w:r w:rsidRPr="006C7BDE" w:rsidR="009D450D">
        <w:rPr>
          <w:rFonts w:ascii="Times New Roman" w:hAnsi="Times New Roman" w:cs="Times New Roman"/>
          <w:sz w:val="24"/>
          <w:szCs w:val="24"/>
        </w:rPr>
        <w:t>meter</w:t>
      </w:r>
      <w:r w:rsidRPr="006C7BDE" w:rsidR="00A86124">
        <w:rPr>
          <w:rFonts w:ascii="Times New Roman" w:hAnsi="Times New Roman" w:cs="Times New Roman"/>
          <w:sz w:val="24"/>
          <w:szCs w:val="24"/>
        </w:rPr>
        <w:t xml:space="preserve">, </w:t>
      </w:r>
      <w:r w:rsidRPr="006C7BDE">
        <w:rPr>
          <w:rFonts w:ascii="Times New Roman" w:hAnsi="Times New Roman" w:cs="Times New Roman"/>
          <w:sz w:val="24"/>
          <w:szCs w:val="24"/>
        </w:rPr>
        <w:t>harmony</w:t>
      </w:r>
      <w:r w:rsidRPr="006C7BDE" w:rsidR="009D450D">
        <w:rPr>
          <w:rFonts w:ascii="Times New Roman" w:hAnsi="Times New Roman" w:cs="Times New Roman"/>
          <w:sz w:val="24"/>
          <w:szCs w:val="24"/>
        </w:rPr>
        <w:t>,</w:t>
      </w:r>
      <w:r w:rsidRPr="006C7BDE">
        <w:rPr>
          <w:rFonts w:ascii="Times New Roman" w:hAnsi="Times New Roman" w:cs="Times New Roman"/>
          <w:sz w:val="24"/>
          <w:szCs w:val="24"/>
        </w:rPr>
        <w:t xml:space="preserve"> timb</w:t>
      </w:r>
      <w:r w:rsidRPr="006C7BDE" w:rsidR="009D450D">
        <w:rPr>
          <w:rFonts w:ascii="Times New Roman" w:hAnsi="Times New Roman" w:cs="Times New Roman"/>
          <w:sz w:val="24"/>
          <w:szCs w:val="24"/>
        </w:rPr>
        <w:t xml:space="preserve">re, </w:t>
      </w:r>
      <w:r w:rsidRPr="006C7BDE">
        <w:rPr>
          <w:rFonts w:ascii="Times New Roman" w:hAnsi="Times New Roman" w:cs="Times New Roman"/>
          <w:sz w:val="24"/>
          <w:szCs w:val="24"/>
        </w:rPr>
        <w:t>sound production</w:t>
      </w:r>
      <w:r w:rsidRPr="006C7BDE" w:rsidR="009D450D">
        <w:rPr>
          <w:rFonts w:ascii="Times New Roman" w:hAnsi="Times New Roman" w:cs="Times New Roman"/>
          <w:sz w:val="24"/>
          <w:szCs w:val="24"/>
        </w:rPr>
        <w:t>,</w:t>
      </w:r>
      <w:r w:rsidRPr="006C7BDE">
        <w:rPr>
          <w:rFonts w:ascii="Times New Roman" w:hAnsi="Times New Roman" w:cs="Times New Roman"/>
          <w:sz w:val="24"/>
          <w:szCs w:val="24"/>
        </w:rPr>
        <w:t xml:space="preserve"> and pith collection. This is because many of these aspects depend on each other for the product</w:t>
      </w:r>
      <w:r w:rsidRPr="006C7BDE">
        <w:rPr>
          <w:rFonts w:ascii="Times New Roman" w:hAnsi="Times New Roman" w:cs="Times New Roman"/>
          <w:sz w:val="24"/>
          <w:szCs w:val="24"/>
        </w:rPr>
        <w:t xml:space="preserve">ion of the pieces. For example, meter depends </w:t>
      </w:r>
      <w:r w:rsidRPr="006C7BDE" w:rsidR="009D450D">
        <w:rPr>
          <w:rFonts w:ascii="Times New Roman" w:hAnsi="Times New Roman" w:cs="Times New Roman"/>
          <w:sz w:val="24"/>
          <w:szCs w:val="24"/>
        </w:rPr>
        <w:t xml:space="preserve">significantly </w:t>
      </w:r>
      <w:r w:rsidRPr="006C7BDE">
        <w:rPr>
          <w:rFonts w:ascii="Times New Roman" w:hAnsi="Times New Roman" w:cs="Times New Roman"/>
          <w:sz w:val="24"/>
          <w:szCs w:val="24"/>
        </w:rPr>
        <w:t xml:space="preserve">on the rhythm, while the harmony </w:t>
      </w:r>
      <w:r w:rsidRPr="006C7BDE" w:rsidR="009D450D">
        <w:rPr>
          <w:rFonts w:ascii="Times New Roman" w:hAnsi="Times New Roman" w:cs="Times New Roman"/>
          <w:sz w:val="24"/>
          <w:szCs w:val="24"/>
        </w:rPr>
        <w:t>dramatically</w:t>
      </w:r>
      <w:r w:rsidRPr="006C7BDE">
        <w:rPr>
          <w:rFonts w:ascii="Times New Roman" w:hAnsi="Times New Roman" w:cs="Times New Roman"/>
          <w:sz w:val="24"/>
          <w:szCs w:val="24"/>
        </w:rPr>
        <w:t xml:space="preserve"> depends on the </w:t>
      </w:r>
      <w:r w:rsidRPr="006C7BDE" w:rsidR="00A86124">
        <w:rPr>
          <w:rFonts w:ascii="Times New Roman" w:hAnsi="Times New Roman" w:cs="Times New Roman"/>
          <w:sz w:val="24"/>
          <w:szCs w:val="24"/>
        </w:rPr>
        <w:t xml:space="preserve">pitch collection. In the pieces' overall performance, the pitch collection chords and the sound production play a significant role in designing the pieces. The </w:t>
      </w:r>
      <w:r w:rsidRPr="006C7BDE" w:rsidR="009D450D">
        <w:rPr>
          <w:rFonts w:ascii="Times New Roman" w:hAnsi="Times New Roman" w:cs="Times New Roman"/>
          <w:sz w:val="24"/>
          <w:szCs w:val="24"/>
        </w:rPr>
        <w:t>other</w:t>
      </w:r>
      <w:r w:rsidRPr="006C7BDE" w:rsidR="00A86124">
        <w:rPr>
          <w:rFonts w:ascii="Times New Roman" w:hAnsi="Times New Roman" w:cs="Times New Roman"/>
          <w:sz w:val="24"/>
          <w:szCs w:val="24"/>
        </w:rPr>
        <w:t xml:space="preserve"> aspect that arises is that there are few contrasting musical elements between the two pieces: the texture and the orchestration of the two pieces. This is because the two pieces' voices are very many, making there to be very many chords in the two pieces.</w:t>
      </w:r>
      <w:r w:rsidRPr="006C7BDE" w:rsidR="009D450D">
        <w:rPr>
          <w:rFonts w:ascii="Times New Roman" w:hAnsi="Times New Roman" w:cs="Times New Roman"/>
          <w:sz w:val="24"/>
          <w:szCs w:val="24"/>
        </w:rPr>
        <w:t xml:space="preserve"> The other thing is that the elements are very evident in the two pieces' playing, and it's straightforward to compare the two details and contrast them. </w:t>
      </w:r>
    </w:p>
    <w:p w:rsidR="003E712E" w:rsidP="003E712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E712E" w:rsidP="003E712E">
      <w:pPr>
        <w:spacing w:line="480" w:lineRule="auto"/>
        <w:rPr>
          <w:rFonts w:ascii="Times New Roman" w:hAnsi="Times New Roman" w:cs="Times New Roman"/>
          <w:sz w:val="24"/>
          <w:szCs w:val="24"/>
        </w:rPr>
      </w:pPr>
      <w:r w:rsidRPr="003E712E">
        <w:rPr>
          <w:rFonts w:ascii="Times New Roman" w:hAnsi="Times New Roman" w:cs="Times New Roman"/>
          <w:sz w:val="24"/>
          <w:szCs w:val="24"/>
        </w:rPr>
        <w:t>The Adventures of Tintin by John Williams</w:t>
      </w:r>
    </w:p>
    <w:p w:rsidR="003E712E" w:rsidRPr="006C7BDE" w:rsidP="003E712E">
      <w:pPr>
        <w:spacing w:line="480" w:lineRule="auto"/>
        <w:rPr>
          <w:rFonts w:ascii="Times New Roman" w:hAnsi="Times New Roman" w:cs="Times New Roman"/>
          <w:sz w:val="24"/>
          <w:szCs w:val="24"/>
        </w:rPr>
      </w:pPr>
      <w:r w:rsidRPr="003E712E">
        <w:rPr>
          <w:rFonts w:ascii="Times New Roman" w:hAnsi="Times New Roman" w:cs="Times New Roman"/>
          <w:sz w:val="24"/>
          <w:szCs w:val="24"/>
        </w:rPr>
        <w:t xml:space="preserve">The Magnificent Seven by James </w:t>
      </w:r>
      <w:r w:rsidR="00D916B3">
        <w:rPr>
          <w:rFonts w:ascii="Times New Roman" w:hAnsi="Times New Roman" w:cs="Times New Roman"/>
          <w:sz w:val="24"/>
          <w:szCs w:val="24"/>
        </w:rPr>
        <w:t>Horner and Simon Frangler</w:t>
      </w:r>
      <w:bookmarkStart w:id="0" w:name="_GoBack"/>
      <w:bookmarkEnd w:id="0"/>
      <w:r w:rsidR="00D916B3">
        <w:rPr>
          <w:rFonts w:ascii="Times New Roman" w:hAnsi="Times New Roman" w:cs="Times New Roman"/>
          <w:sz w:val="24"/>
          <w:szCs w:val="24"/>
        </w:rPr>
        <w:t xml:space="preserve"> </w:t>
      </w:r>
    </w:p>
    <w:p w:rsidR="006C7BDE" w:rsidRPr="006C7BDE" w:rsidP="006C7BDE">
      <w:pPr>
        <w:spacing w:line="480" w:lineRule="auto"/>
        <w:rPr>
          <w:rFonts w:ascii="Times New Roman" w:hAnsi="Times New Roman" w:cs="Times New Roman"/>
          <w:sz w:val="24"/>
          <w:szCs w:val="24"/>
        </w:rPr>
      </w:pPr>
    </w:p>
    <w:p w:rsidR="00183F5C" w:rsidRPr="006C7BDE" w:rsidP="006C7BDE">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5361810"/>
      <w:docPartObj>
        <w:docPartGallery w:val="Page Numbers (Top of Page)"/>
        <w:docPartUnique/>
      </w:docPartObj>
    </w:sdtPr>
    <w:sdtEndPr>
      <w:rPr>
        <w:noProof/>
      </w:rPr>
    </w:sdtEndPr>
    <w:sdtContent>
      <w:p w:rsidR="006C7BDE">
        <w:pPr>
          <w:pStyle w:val="Header"/>
          <w:jc w:val="right"/>
        </w:pPr>
        <w:r>
          <w:fldChar w:fldCharType="begin"/>
        </w:r>
        <w:r>
          <w:instrText xml:space="preserve"> PAGE   \* MERGEFORMAT </w:instrText>
        </w:r>
        <w:r>
          <w:fldChar w:fldCharType="separate"/>
        </w:r>
        <w:r w:rsidR="00D916B3">
          <w:rPr>
            <w:noProof/>
          </w:rPr>
          <w:t>5</w:t>
        </w:r>
        <w:r>
          <w:rPr>
            <w:noProof/>
          </w:rPr>
          <w:fldChar w:fldCharType="end"/>
        </w:r>
      </w:p>
    </w:sdtContent>
  </w:sdt>
  <w:p w:rsidR="006C7B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CA1"/>
    <w:rsid w:val="0006177F"/>
    <w:rsid w:val="00183F5C"/>
    <w:rsid w:val="003804F3"/>
    <w:rsid w:val="003E712E"/>
    <w:rsid w:val="004A32A5"/>
    <w:rsid w:val="004E1CA1"/>
    <w:rsid w:val="005523C5"/>
    <w:rsid w:val="006C7BDE"/>
    <w:rsid w:val="00753DBE"/>
    <w:rsid w:val="00816972"/>
    <w:rsid w:val="0082224E"/>
    <w:rsid w:val="00830BA7"/>
    <w:rsid w:val="0084268B"/>
    <w:rsid w:val="00895027"/>
    <w:rsid w:val="009D450D"/>
    <w:rsid w:val="00A32047"/>
    <w:rsid w:val="00A86124"/>
    <w:rsid w:val="00AE66B8"/>
    <w:rsid w:val="00CC2519"/>
    <w:rsid w:val="00D916B3"/>
    <w:rsid w:val="00E645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0233930-985C-4C12-BA74-B5A74C55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DE"/>
  </w:style>
  <w:style w:type="paragraph" w:styleId="Footer">
    <w:name w:val="footer"/>
    <w:basedOn w:val="Normal"/>
    <w:link w:val="FooterChar"/>
    <w:uiPriority w:val="99"/>
    <w:unhideWhenUsed/>
    <w:rsid w:val="006C7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2020-10-29T23:42:00Z</dcterms:created>
  <dcterms:modified xsi:type="dcterms:W3CDTF">2020-10-29T23:42:00Z</dcterms:modified>
</cp:coreProperties>
</file>